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pPr>
      <w:r>
        <w:rPr>
          <w:rFonts w:ascii="Arial" w:cs="Arial" w:eastAsia="Arial" w:hAnsi="Arial"/>
          <w:b/>
          <w:bCs/>
          <w:color w:val="999999"/>
          <w:sz w:val="22"/>
          <w:szCs w:val="22"/>
        </w:rPr>
        <w:t xml:space="preserve">AGENCY BRIEF</w:t>
      </w:r>
    </w:p>
    <w:p>
      <w:pPr>
        <w:spacing w:after="120"/>
      </w:pPr>
      <w:r>
        <w:rPr>
          <w:rFonts w:ascii="Arial" w:cs="Arial" w:eastAsia="Arial" w:hAnsi="Arial"/>
          <w:b/>
          <w:bCs/>
          <w:sz w:val="36"/>
          <w:szCs w:val="36"/>
        </w:rPr>
        <w:t xml:space="preserve">Nike Running: Pegasus 43 Social Campaign</w:t>
      </w:r>
    </w:p>
    <w:p>
      <w:pPr>
        <w:spacing w:after="160"/>
      </w:pPr>
      <w:r>
        <w:rPr>
          <w:rFonts w:ascii="Arial" w:cs="Arial" w:eastAsia="Arial" w:hAnsi="Arial"/>
          <w:i/>
          <w:iCs/>
          <w:color w:val="666666"/>
          <w:sz w:val="22"/>
          <w:szCs w:val="22"/>
        </w:rPr>
        <w:t xml:space="preserve">Autumn/Winter 2026</w:t>
      </w:r>
    </w:p>
    <w:p>
      <w:pPr>
        <w:spacing w:after="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Client: Nike EMEA</w:t>
            </w:r>
          </w:p>
        </w:tc>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Date: March 2026</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Brand: Nike Running (Pegasus)</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Scope: Social campaign (paid + organic)</w:t>
            </w:r>
          </w:p>
        </w:tc>
      </w:tr>
    </w:tbl>
    <w:p>
      <w:pPr>
        <w:spacing w:after="200"/>
      </w:pPr>
    </w:p>
    <w:p>
      <w:pPr>
        <w:pStyle w:val="Heading1"/>
        <w:spacing w:after="120" w:before="300"/>
      </w:pPr>
      <w:r>
        <w:rPr>
          <w:rFonts w:ascii="Arial" w:cs="Arial" w:eastAsia="Arial" w:hAnsi="Arial"/>
          <w:b/>
          <w:bCs/>
        </w:rPr>
        <w:t xml:space="preserve">What This Brief Is</w:t>
      </w:r>
    </w:p>
    <w:p>
      <w:pPr>
        <w:spacing w:after="160"/>
      </w:pPr>
      <w:r>
        <w:rPr>
          <w:rFonts w:ascii="Arial" w:cs="Arial" w:eastAsia="Arial" w:hAnsi="Arial"/>
          <w:sz w:val="22"/>
          <w:szCs w:val="22"/>
        </w:rPr>
        <w:t xml:space="preserve">Nike is appointing a social agency to lead the digital campaign for the Pegasus 43 launch in Q4 2026. This brief covers the social component only. Brand strategy, media buying, retail activation, and OOH are handled separately by other agencies.</w:t>
      </w:r>
    </w:p>
    <w:p>
      <w:pPr>
        <w:spacing w:after="160"/>
      </w:pPr>
      <w:r>
        <w:rPr>
          <w:rFonts w:ascii="Arial" w:cs="Arial" w:eastAsia="Arial" w:hAnsi="Arial"/>
          <w:sz w:val="22"/>
          <w:szCs w:val="22"/>
        </w:rPr>
        <w:t xml:space="preserve">We are not asking you to redefine the Nike brand or rethink the running category. Just Do It is the platform. The Pegasus is the product. Your job is to find a sharper angle within that framework and produce social creative that makes Nike feel culturally present in running again.</w:t>
      </w:r>
    </w:p>
    <w:p>
      <w:pPr>
        <w:pStyle w:val="Heading1"/>
        <w:spacing w:after="120" w:before="300"/>
      </w:pPr>
      <w:r>
        <w:rPr>
          <w:rFonts w:ascii="Arial" w:cs="Arial" w:eastAsia="Arial" w:hAnsi="Arial"/>
          <w:b/>
          <w:bCs/>
        </w:rPr>
        <w:t xml:space="preserve">Background</w:t>
      </w:r>
    </w:p>
    <w:p>
      <w:pPr>
        <w:spacing w:after="160"/>
      </w:pPr>
      <w:r>
        <w:rPr>
          <w:rFonts w:ascii="Arial" w:cs="Arial" w:eastAsia="Arial" w:hAnsi="Arial"/>
          <w:sz w:val="22"/>
          <w:szCs w:val="22"/>
        </w:rPr>
        <w:t xml:space="preserve">Nike still leads performance running globally. But in the social and cultural conversation around everyday running, the brand has lost ground. On Running, HOKA, and New Balance are winning attention with 25 to 40 year old urban runners who treat running kit as identity. Nike’s social content has felt increasingly like broadcast advertising reformatted for mobile, while competitors feel native to the platforms.</w:t>
      </w:r>
    </w:p>
    <w:p>
      <w:pPr>
        <w:spacing w:after="160"/>
      </w:pPr>
      <w:r>
        <w:rPr>
          <w:rFonts w:ascii="Arial" w:cs="Arial" w:eastAsia="Arial" w:hAnsi="Arial"/>
          <w:sz w:val="22"/>
          <w:szCs w:val="22"/>
        </w:rPr>
        <w:t xml:space="preserve">The Pegasus 43, launching September 2026, is a return to basics: reliable cushioning, durable build, honest price. No carbon plate, no race-day technology. It is the training shoe for people who just run.</w:t>
      </w:r>
    </w:p>
    <w:p>
      <w:pPr>
        <w:pStyle w:val="Heading1"/>
        <w:spacing w:after="120" w:before="300"/>
      </w:pPr>
      <w:r>
        <w:rPr>
          <w:rFonts w:ascii="Arial" w:cs="Arial" w:eastAsia="Arial" w:hAnsi="Arial"/>
          <w:b/>
          <w:bCs/>
        </w:rPr>
        <w:t xml:space="preserve">The Interesting Bit</w:t>
      </w:r>
    </w:p>
    <w:p>
      <w:pPr>
        <w:spacing w:after="160"/>
      </w:pPr>
      <w:r>
        <w:rPr>
          <w:rFonts w:ascii="Arial" w:cs="Arial" w:eastAsia="Arial" w:hAnsi="Arial"/>
          <w:sz w:val="22"/>
          <w:szCs w:val="22"/>
        </w:rPr>
        <w:t xml:space="preserve">Here is what makes this brief different from a standard product launch.</w:t>
      </w:r>
    </w:p>
    <w:p>
      <w:pPr>
        <w:spacing w:after="160"/>
      </w:pPr>
      <w:r>
        <w:rPr>
          <w:rFonts w:ascii="Arial" w:cs="Arial" w:eastAsia="Arial" w:hAnsi="Arial"/>
          <w:sz w:val="22"/>
          <w:szCs w:val="22"/>
        </w:rPr>
        <w:t xml:space="preserve">Most Pegasus buyers are not runners. Internal data shows 62% wear the shoe for daily life, not training. Pegasus is simultaneously Nike’s most trusted running shoe and the shoe people grab without thinking about shoes at all.</w:t>
      </w:r>
    </w:p>
    <w:p>
      <w:pPr>
        <w:spacing w:after="160"/>
      </w:pPr>
      <w:r>
        <w:rPr>
          <w:rFonts w:ascii="Arial" w:cs="Arial" w:eastAsia="Arial" w:hAnsi="Arial"/>
          <w:sz w:val="22"/>
          <w:szCs w:val="22"/>
        </w:rPr>
        <w:t xml:space="preserve">Previous Pegasus campaigns picked one audience: either the committed runner or the general consumer. Neither fully worked. The running campaigns ignored the real customer base. The lifestyle campaigns diluted the product’s credibility.</w:t>
      </w:r>
    </w:p>
    <w:p>
      <w:pPr>
        <w:spacing w:after="160"/>
      </w:pPr>
      <w:r>
        <w:rPr>
          <w:rFonts w:ascii="Arial" w:cs="Arial" w:eastAsia="Arial" w:hAnsi="Arial"/>
          <w:sz w:val="22"/>
          <w:szCs w:val="22"/>
        </w:rPr>
        <w:t xml:space="preserve">We think both truths can coexist. We do not know how. That is your job.</w:t>
      </w:r>
    </w:p>
    <w:p>
      <w:pPr>
        <w:pStyle w:val="Heading1"/>
        <w:spacing w:after="120" w:before="300"/>
      </w:pPr>
      <w:r>
        <w:rPr>
          <w:rFonts w:ascii="Arial" w:cs="Arial" w:eastAsia="Arial" w:hAnsi="Arial"/>
          <w:b/>
          <w:bCs/>
        </w:rPr>
        <w:t xml:space="preserve">Audience</w:t>
      </w:r>
    </w:p>
    <w:p>
      <w:pPr>
        <w:spacing w:after="160"/>
      </w:pPr>
      <w:r>
        <w:rPr>
          <w:rFonts w:ascii="Arial" w:cs="Arial" w:eastAsia="Arial" w:hAnsi="Arial"/>
          <w:b/>
          <w:bCs/>
          <w:sz w:val="22"/>
          <w:szCs w:val="22"/>
        </w:rPr>
        <w:t xml:space="preserve">Runners: </w:t>
      </w:r>
      <w:r>
        <w:rPr>
          <w:rFonts w:ascii="Arial" w:cs="Arial" w:eastAsia="Arial" w:hAnsi="Arial"/>
          <w:sz w:val="22"/>
          <w:szCs w:val="22"/>
        </w:rPr>
        <w:t xml:space="preserve">Committed recreational runners, 28 to 45, who run 3+ times per week year-round. They have opinions about shoes. They have tried the competitors. Running is a habit, not a hobby.</w:t>
      </w:r>
    </w:p>
    <w:p>
      <w:pPr>
        <w:spacing w:after="160"/>
      </w:pPr>
      <w:r>
        <w:rPr>
          <w:rFonts w:ascii="Arial" w:cs="Arial" w:eastAsia="Arial" w:hAnsi="Arial"/>
          <w:b/>
          <w:bCs/>
          <w:sz w:val="22"/>
          <w:szCs w:val="22"/>
        </w:rPr>
        <w:t xml:space="preserve">Everyone else: </w:t>
      </w:r>
      <w:r>
        <w:rPr>
          <w:rFonts w:ascii="Arial" w:cs="Arial" w:eastAsia="Arial" w:hAnsi="Arial"/>
          <w:sz w:val="22"/>
          <w:szCs w:val="22"/>
        </w:rPr>
        <w:t xml:space="preserve">People who own Pegasus and wear it daily without identifying as runners. They could not tell you the model number. They just know it works.</w:t>
      </w:r>
    </w:p>
    <w:p>
      <w:pPr>
        <w:pStyle w:val="Heading1"/>
        <w:spacing w:after="120" w:before="300"/>
      </w:pPr>
      <w:r>
        <w:rPr>
          <w:rFonts w:ascii="Arial" w:cs="Arial" w:eastAsia="Arial" w:hAnsi="Arial"/>
          <w:b/>
          <w:bCs/>
        </w:rPr>
        <w:t xml:space="preserve">Competitive Context</w:t>
      </w:r>
    </w:p>
    <w:p>
      <w:pPr>
        <w:spacing w:after="160"/>
      </w:pPr>
      <w:r>
        <w:rPr>
          <w:rFonts w:ascii="Arial" w:cs="Arial" w:eastAsia="Arial" w:hAnsi="Arial"/>
          <w:sz w:val="22"/>
          <w:szCs w:val="22"/>
        </w:rPr>
        <w:t xml:space="preserve">The running shoe market has split into two conversations that barely overlap.</w:t>
      </w:r>
    </w:p>
    <w:p>
      <w:pPr>
        <w:spacing w:after="160"/>
      </w:pPr>
      <w:r>
        <w:rPr>
          <w:rFonts w:ascii="Arial" w:cs="Arial" w:eastAsia="Arial" w:hAnsi="Arial"/>
          <w:b/>
          <w:bCs/>
          <w:sz w:val="22"/>
          <w:szCs w:val="22"/>
        </w:rPr>
        <w:t xml:space="preserve">On Running: </w:t>
      </w:r>
      <w:r>
        <w:rPr>
          <w:rFonts w:ascii="Arial" w:cs="Arial" w:eastAsia="Arial" w:hAnsi="Arial"/>
          <w:sz w:val="22"/>
          <w:szCs w:val="22"/>
        </w:rPr>
        <w:t xml:space="preserve">Lifestyle-performance hybrid. Clean Swiss aesthetic. Winning the urban runner who wants their kit to look good at brunch. Social presence feels native, not produced.</w:t>
      </w:r>
    </w:p>
    <w:p>
      <w:pPr>
        <w:spacing w:after="160"/>
      </w:pPr>
      <w:r>
        <w:rPr>
          <w:rFonts w:ascii="Arial" w:cs="Arial" w:eastAsia="Arial" w:hAnsi="Arial"/>
          <w:b/>
          <w:bCs/>
          <w:sz w:val="22"/>
          <w:szCs w:val="22"/>
        </w:rPr>
        <w:t xml:space="preserve">HOKA: </w:t>
      </w:r>
      <w:r>
        <w:rPr>
          <w:rFonts w:ascii="Arial" w:cs="Arial" w:eastAsia="Arial" w:hAnsi="Arial"/>
          <w:sz w:val="22"/>
          <w:szCs w:val="22"/>
        </w:rPr>
        <w:t xml:space="preserve">Maximalist cushioning, distinctive silhouette. Strong with older runners and the wellness-adjacent audience. Growing fast but polarising aesthetically.</w:t>
      </w:r>
    </w:p>
    <w:p>
      <w:pPr>
        <w:spacing w:after="160"/>
      </w:pPr>
      <w:r>
        <w:rPr>
          <w:rFonts w:ascii="Arial" w:cs="Arial" w:eastAsia="Arial" w:hAnsi="Arial"/>
          <w:b/>
          <w:bCs/>
          <w:sz w:val="22"/>
          <w:szCs w:val="22"/>
        </w:rPr>
        <w:t xml:space="preserve">New Balance: </w:t>
      </w:r>
      <w:r>
        <w:rPr>
          <w:rFonts w:ascii="Arial" w:cs="Arial" w:eastAsia="Arial" w:hAnsi="Arial"/>
          <w:sz w:val="22"/>
          <w:szCs w:val="22"/>
        </w:rPr>
        <w:t xml:space="preserve">The cultural winner of the past three years. Heritage brand that let fashion come to it rather than chasing. Strongest social credibility in the category.</w:t>
      </w:r>
    </w:p>
    <w:p>
      <w:pPr>
        <w:spacing w:after="160"/>
      </w:pPr>
      <w:r>
        <w:rPr>
          <w:rFonts w:ascii="Arial" w:cs="Arial" w:eastAsia="Arial" w:hAnsi="Arial"/>
          <w:b/>
          <w:bCs/>
          <w:sz w:val="22"/>
          <w:szCs w:val="22"/>
        </w:rPr>
        <w:t xml:space="preserve">ASICS: </w:t>
      </w:r>
      <w:r>
        <w:rPr>
          <w:rFonts w:ascii="Arial" w:cs="Arial" w:eastAsia="Arial" w:hAnsi="Arial"/>
          <w:sz w:val="22"/>
          <w:szCs w:val="22"/>
        </w:rPr>
        <w:t xml:space="preserve">Owns the “celebration of the everyday runner” positioning. Warm, inclusive, community-driven. The space Nike cannot occupy without looking like a follower.</w:t>
      </w:r>
    </w:p>
    <w:p>
      <w:pPr>
        <w:spacing w:after="160"/>
      </w:pPr>
      <w:r>
        <w:rPr>
          <w:rFonts w:ascii="Arial" w:cs="Arial" w:eastAsia="Arial" w:hAnsi="Arial"/>
          <w:sz w:val="22"/>
          <w:szCs w:val="22"/>
        </w:rPr>
        <w:t xml:space="preserve">Nike’s challenge is not that any single competitor is winning. It is that the cultural conversation about running has fragmented and Nike’s social presence still behaves as if it is broadcasting to a single audience.</w:t>
      </w:r>
    </w:p>
    <w:p>
      <w:pPr>
        <w:pStyle w:val="Heading1"/>
        <w:spacing w:after="120" w:before="300"/>
      </w:pPr>
      <w:r>
        <w:rPr>
          <w:rFonts w:ascii="Arial" w:cs="Arial" w:eastAsia="Arial" w:hAnsi="Arial"/>
          <w:b/>
          <w:bCs/>
        </w:rPr>
        <w:t xml:space="preserve">What We Need</w:t>
      </w:r>
    </w:p>
    <w:p>
      <w:pPr>
        <w:spacing w:after="160"/>
      </w:pPr>
      <w:r>
        <w:rPr>
          <w:rFonts w:ascii="Arial" w:cs="Arial" w:eastAsia="Arial" w:hAnsi="Arial"/>
          <w:sz w:val="22"/>
          <w:szCs w:val="22"/>
        </w:rPr>
        <w:t xml:space="preserve">A creative angle for the Pegasus 43 social campaign that sits within Just Do It but feels fresh.</w:t>
      </w:r>
    </w:p>
    <w:p>
      <w:pPr>
        <w:spacing w:after="160"/>
      </w:pPr>
      <w:r>
        <w:rPr>
          <w:rFonts w:ascii="Arial" w:cs="Arial" w:eastAsia="Arial" w:hAnsi="Arial"/>
          <w:sz w:val="22"/>
          <w:szCs w:val="22"/>
        </w:rPr>
        <w:t xml:space="preserve">Three to five social-first video concepts (15 seconds, vertical, TikTok and Instagram Stories).</w:t>
      </w:r>
    </w:p>
    <w:p>
      <w:pPr>
        <w:spacing w:after="160"/>
      </w:pPr>
      <w:r>
        <w:rPr>
          <w:rFonts w:ascii="Arial" w:cs="Arial" w:eastAsia="Arial" w:hAnsi="Arial"/>
          <w:sz w:val="22"/>
          <w:szCs w:val="22"/>
        </w:rPr>
        <w:t xml:space="preserve">A point of view on how Nike should show up differently to the competition on social.</w:t>
      </w:r>
    </w:p>
    <w:p>
      <w:pPr>
        <w:spacing w:after="160"/>
      </w:pPr>
      <w:r>
        <w:rPr>
          <w:rFonts w:ascii="Arial" w:cs="Arial" w:eastAsia="Arial" w:hAnsi="Arial"/>
          <w:sz w:val="22"/>
          <w:szCs w:val="22"/>
        </w:rPr>
        <w:t xml:space="preserve">Evidence that your creative thinking is grounded in strategy, not just execution.</w:t>
      </w:r>
    </w:p>
    <w:p>
      <w:pPr>
        <w:pStyle w:val="Heading1"/>
        <w:spacing w:after="120" w:before="300"/>
      </w:pPr>
      <w:r>
        <w:rPr>
          <w:rFonts w:ascii="Arial" w:cs="Arial" w:eastAsia="Arial" w:hAnsi="Arial"/>
          <w:b/>
          <w:bCs/>
        </w:rPr>
        <w:t xml:space="preserve">Constraints</w:t>
      </w:r>
    </w:p>
    <w:p>
      <w:pPr>
        <w:spacing w:after="160"/>
      </w:pPr>
      <w:r>
        <w:rPr>
          <w:rFonts w:ascii="Arial" w:cs="Arial" w:eastAsia="Arial" w:hAnsi="Arial"/>
          <w:sz w:val="22"/>
          <w:szCs w:val="22"/>
        </w:rPr>
        <w:t xml:space="preserve">15-second vertical format. Must work with sound off.</w:t>
      </w:r>
    </w:p>
    <w:p>
      <w:pPr>
        <w:spacing w:after="160"/>
      </w:pPr>
      <w:r>
        <w:rPr>
          <w:rFonts w:ascii="Arial" w:cs="Arial" w:eastAsia="Arial" w:hAnsi="Arial"/>
          <w:sz w:val="22"/>
          <w:szCs w:val="22"/>
        </w:rPr>
        <w:t xml:space="preserve">No music. Ambient sound only.</w:t>
      </w:r>
    </w:p>
    <w:p>
      <w:pPr>
        <w:spacing w:after="160"/>
      </w:pPr>
      <w:r>
        <w:rPr>
          <w:rFonts w:ascii="Arial" w:cs="Arial" w:eastAsia="Arial" w:hAnsi="Arial"/>
          <w:sz w:val="22"/>
          <w:szCs w:val="22"/>
        </w:rPr>
        <w:t xml:space="preserve">No celebrity athletes. Real people or no people.</w:t>
      </w:r>
    </w:p>
    <w:p>
      <w:pPr>
        <w:spacing w:after="160"/>
      </w:pPr>
      <w:r>
        <w:rPr>
          <w:rFonts w:ascii="Arial" w:cs="Arial" w:eastAsia="Arial" w:hAnsi="Arial"/>
          <w:sz w:val="22"/>
          <w:szCs w:val="22"/>
        </w:rPr>
        <w:t xml:space="preserve">Pegasus 43 must appear but is not the hero. It is the proof point.</w:t>
      </w:r>
    </w:p>
    <w:p>
      <w:pPr>
        <w:spacing w:after="160"/>
      </w:pPr>
      <w:r>
        <w:rPr>
          <w:rFonts w:ascii="Arial" w:cs="Arial" w:eastAsia="Arial" w:hAnsi="Arial"/>
          <w:sz w:val="22"/>
          <w:szCs w:val="22"/>
        </w:rPr>
        <w:t xml:space="preserve">Tone: confident, understated. Nike does not try hard.</w:t>
      </w:r>
    </w:p>
    <w:p>
      <w:pPr>
        <w:spacing w:after="160"/>
      </w:pPr>
      <w:r>
        <w:rPr>
          <w:rFonts w:ascii="Arial" w:cs="Arial" w:eastAsia="Arial" w:hAnsi="Arial"/>
          <w:sz w:val="22"/>
          <w:szCs w:val="22"/>
        </w:rPr>
        <w:t xml:space="preserve">A/W palette: black, thunder grey, sail (off-white), volt (accent only).</w:t>
      </w:r>
    </w:p>
    <w:p>
      <w:pPr>
        <w:pStyle w:val="Heading1"/>
        <w:spacing w:after="120" w:before="300"/>
      </w:pPr>
      <w:r>
        <w:rPr>
          <w:rFonts w:ascii="Arial" w:cs="Arial" w:eastAsia="Arial" w:hAnsi="Arial"/>
          <w:b/>
          <w:bCs/>
        </w:rPr>
        <w:t xml:space="preserve">What We Do Not Want</w:t>
      </w:r>
    </w:p>
    <w:p>
      <w:pPr>
        <w:spacing w:after="160"/>
      </w:pPr>
      <w:r>
        <w:rPr>
          <w:rFonts w:ascii="Arial" w:cs="Arial" w:eastAsia="Arial" w:hAnsi="Arial"/>
          <w:sz w:val="22"/>
          <w:szCs w:val="22"/>
        </w:rPr>
        <w:t xml:space="preserve">Generic celebration of the everyday runner. ASICS already owns this. Warm, inclusive, inspirational tone that could belong to any running brand. Anything that relies on Just Do It as a headline rather than a strategic backbone. Lifestyle content that looks like On Running but with a Swoosh.</w:t>
      </w:r>
    </w:p>
    <w:p>
      <w:pPr>
        <w:pStyle w:val="Heading1"/>
        <w:spacing w:after="120" w:before="300"/>
      </w:pPr>
      <w:r>
        <w:rPr>
          <w:rFonts w:ascii="Arial" w:cs="Arial" w:eastAsia="Arial" w:hAnsi="Arial"/>
          <w:b/>
          <w:bCs/>
        </w:rPr>
        <w:t xml:space="preserve">Timeline and Budget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Phase</w:t>
            </w:r>
          </w:p>
        </w:tc>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Timing</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Pitch</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May 2026</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Creative development</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June to July 2026</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Production</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August 2026</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Campaign live</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September to December 2026</w:t>
            </w:r>
          </w:p>
        </w:tc>
      </w:tr>
    </w:tbl>
    <w:p>
      <w:pPr>
        <w:spacing w:after="160"/>
      </w:pPr>
      <w:r>
        <w:rPr>
          <w:rFonts w:ascii="Arial" w:cs="Arial" w:eastAsia="Arial" w:hAnsi="Arial"/>
          <w:sz w:val="22"/>
          <w:szCs w:val="22"/>
        </w:rPr>
        <w:t xml:space="preserve"/>
      </w:r>
    </w:p>
    <w:p>
      <w:pPr>
        <w:spacing w:after="160"/>
      </w:pPr>
      <w:r>
        <w:rPr>
          <w:rFonts w:ascii="Arial" w:cs="Arial" w:eastAsia="Arial" w:hAnsi="Arial"/>
          <w:b/>
          <w:bCs/>
          <w:sz w:val="22"/>
          <w:szCs w:val="22"/>
        </w:rPr>
        <w:t xml:space="preserve">Social budget: </w:t>
      </w:r>
      <w:r>
        <w:rPr>
          <w:rFonts w:ascii="Arial" w:cs="Arial" w:eastAsia="Arial" w:hAnsi="Arial"/>
          <w:sz w:val="22"/>
          <w:szCs w:val="22"/>
        </w:rPr>
        <w:t xml:space="preserve">£400,000 (production + paid media)</w:t>
      </w:r>
    </w:p>
    <w:p>
      <w:pPr>
        <w:spacing w:after="300"/>
      </w:pPr>
    </w:p>
    <w:p>
      <w:pPr>
        <w:spacing w:before="200"/>
      </w:pPr>
      <w:r>
        <w:rPr>
          <w:rFonts w:ascii="Arial" w:cs="Arial" w:eastAsia="Arial" w:hAnsi="Arial"/>
          <w:color w:val="999999"/>
          <w:sz w:val="20"/>
          <w:szCs w:val="20"/>
        </w:rPr>
        <w:t xml:space="preserve">Nike EMEA Marketing | Agency Brief | March 2026</w:t>
      </w:r>
    </w:p>
    <w:p>
      <w:pPr>
        <w:spacing w:after="160"/>
      </w:pPr>
      <w:r>
        <w:rPr>
          <w:rFonts w:ascii="Arial" w:cs="Arial" w:eastAsia="Arial" w:hAnsi="Arial"/>
          <w:i/>
          <w:iCs/>
          <w:color w:val="666666"/>
          <w:sz w:val="22"/>
          <w:szCs w:val="22"/>
        </w:rPr>
        <w:t xml:space="preserve">For demonstration purposes. Based on publicly available information.</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sz w:val="32"/>
      <w:szCs w:val="32"/>
    </w:rPr>
  </w:style>
  <w:style w:type="paragraph" w:styleId="Heading2">
    <w:name w:val="Heading 2"/>
    <w:basedOn w:val="Normal"/>
    <w:next w:val="Normal"/>
    <w:qFormat/>
    <w:pPr>
      <w:spacing w:after="160" w:before="240"/>
      <w:outlineLvl w:val="1"/>
    </w:pPr>
    <w:rPr>
      <w:rFonts w:ascii="Arial" w:cs="Arial" w:eastAsia="Arial" w:hAnsi="Arial"/>
      <w:b/>
      <w:bCs/>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2026-03-23T07:26:44.709Z</dcterms:created>
  <dcterms:modified xsi:type="dcterms:W3CDTF">2026-03-23T07:26:44.709Z</dcterms:modified>
</cp:coreProperties>
</file>

<file path=docProps/custom.xml><?xml version="1.0" encoding="utf-8"?>
<Properties xmlns="http://schemas.openxmlformats.org/officeDocument/2006/custom-properties" xmlns:vt="http://schemas.openxmlformats.org/officeDocument/2006/docPropsVTypes"/>
</file>